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AB41" w14:textId="77777777" w:rsidR="00F741E8" w:rsidRDefault="00F741E8">
      <w:pPr>
        <w:rPr>
          <w:rFonts w:ascii="Times New Roman" w:hAnsi="Times New Roman"/>
        </w:rPr>
      </w:pPr>
    </w:p>
    <w:p w14:paraId="01726148" w14:textId="77777777" w:rsidR="00940486" w:rsidRDefault="00940486" w:rsidP="00F741E8">
      <w:pPr>
        <w:rPr>
          <w:rFonts w:ascii="Times New Roman" w:eastAsia="Times New Roman" w:hAnsi="Times New Roman"/>
        </w:rPr>
      </w:pPr>
    </w:p>
    <w:p w14:paraId="7760F98D" w14:textId="77777777" w:rsidR="00327918" w:rsidRPr="004C6240" w:rsidRDefault="00327918" w:rsidP="00327918">
      <w:pPr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RESURSE EDUCAȚIONALE DESCHISE</w:t>
      </w:r>
    </w:p>
    <w:p w14:paraId="5E528411" w14:textId="77777777" w:rsidR="00327918" w:rsidRPr="004C6240" w:rsidRDefault="00327918" w:rsidP="00327918">
      <w:pPr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</w:p>
    <w:p w14:paraId="1EA17C09" w14:textId="77777777" w:rsidR="00327918" w:rsidRPr="004C6240" w:rsidRDefault="00327918" w:rsidP="0032791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</w:p>
    <w:p w14:paraId="34202269" w14:textId="77777777" w:rsidR="00327918" w:rsidRPr="004C6240" w:rsidRDefault="00327918" w:rsidP="0032791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DISCIPLINA: EDUCAȚIE FIZICĂ ȘI SPORT</w:t>
      </w:r>
    </w:p>
    <w:p w14:paraId="4FD4F860" w14:textId="77777777" w:rsidR="00327918" w:rsidRPr="004C6240" w:rsidRDefault="00327918" w:rsidP="0032791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ANUL DE STUDIU: 2024-2025</w:t>
      </w:r>
    </w:p>
    <w:p w14:paraId="384959BC" w14:textId="77777777" w:rsidR="00327918" w:rsidRPr="004C6240" w:rsidRDefault="00327918" w:rsidP="0032791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CLASA: a VII a</w:t>
      </w:r>
    </w:p>
    <w:p w14:paraId="7104597C" w14:textId="77777777" w:rsidR="00327918" w:rsidRPr="004C6240" w:rsidRDefault="00327918" w:rsidP="0032791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NUME AUTOR: PROF. JOLDEȘ NICOLAE TRAIAN</w:t>
      </w:r>
    </w:p>
    <w:p w14:paraId="4EE9E23B" w14:textId="77777777" w:rsidR="00327918" w:rsidRDefault="00327918" w:rsidP="0032791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DENUMIREA RESURSEI:  Sportivi celebri Rebus</w:t>
      </w:r>
    </w:p>
    <w:p w14:paraId="47AA5D17" w14:textId="77777777" w:rsidR="00FD0D3A" w:rsidRPr="004C6240" w:rsidRDefault="00FD0D3A" w:rsidP="00327918">
      <w:pPr>
        <w:rPr>
          <w:rFonts w:ascii="Times New Roman" w:hAnsi="Times New Roman"/>
          <w:b/>
          <w:bCs/>
          <w:sz w:val="28"/>
          <w:szCs w:val="28"/>
          <w:lang w:val="fr-FR"/>
        </w:rPr>
      </w:pPr>
    </w:p>
    <w:p w14:paraId="7D98D8C2" w14:textId="77777777" w:rsidR="00327918" w:rsidRPr="004C6240" w:rsidRDefault="00327918" w:rsidP="00327918">
      <w:pPr>
        <w:rPr>
          <w:rFonts w:ascii="Times New Roman" w:hAnsi="Times New Roman"/>
          <w:b/>
          <w:bCs/>
          <w:sz w:val="28"/>
          <w:szCs w:val="28"/>
        </w:rPr>
      </w:pPr>
      <w:r w:rsidRPr="004C6240">
        <w:rPr>
          <w:rFonts w:ascii="Times New Roman" w:hAnsi="Times New Roman"/>
          <w:b/>
          <w:bCs/>
          <w:sz w:val="28"/>
          <w:szCs w:val="28"/>
        </w:rPr>
        <w:t xml:space="preserve">LINK-ul RESURSEI: </w:t>
      </w:r>
      <w:hyperlink r:id="rId4" w:history="1">
        <w:r w:rsidRPr="004C6240">
          <w:rPr>
            <w:rStyle w:val="Hyperlink"/>
            <w:rFonts w:ascii="Times New Roman" w:hAnsi="Times New Roman"/>
            <w:b/>
            <w:bCs/>
            <w:sz w:val="28"/>
            <w:szCs w:val="28"/>
          </w:rPr>
          <w:t>https://learningapps.org/watch?v=pjbtc9xsn25</w:t>
        </w:r>
      </w:hyperlink>
      <w:r w:rsidRPr="004C624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BC076D2" w14:textId="77777777" w:rsidR="00327918" w:rsidRPr="004C6240" w:rsidRDefault="00327918" w:rsidP="00327918">
      <w:pPr>
        <w:rPr>
          <w:rFonts w:ascii="Times New Roman" w:hAnsi="Times New Roman"/>
        </w:rPr>
      </w:pPr>
      <w:r w:rsidRPr="004C6240">
        <w:rPr>
          <w:rFonts w:ascii="Times New Roman" w:hAnsi="Times New Roman"/>
        </w:rPr>
        <w:t xml:space="preserve"> </w:t>
      </w:r>
    </w:p>
    <w:p w14:paraId="631F6517" w14:textId="77777777" w:rsidR="00940486" w:rsidRDefault="00940486" w:rsidP="00F741E8"/>
    <w:p w14:paraId="20496DB8" w14:textId="77777777" w:rsidR="004C6240" w:rsidRDefault="004C6240" w:rsidP="00F741E8"/>
    <w:p w14:paraId="54F361D3" w14:textId="77777777" w:rsidR="004C6240" w:rsidRDefault="004C6240" w:rsidP="00F741E8"/>
    <w:p w14:paraId="538982EE" w14:textId="77777777" w:rsidR="004C6240" w:rsidRDefault="004C6240" w:rsidP="00F741E8"/>
    <w:p w14:paraId="495E205A" w14:textId="77777777" w:rsidR="004C6240" w:rsidRDefault="004C6240" w:rsidP="00F741E8"/>
    <w:p w14:paraId="547F3D21" w14:textId="77777777" w:rsidR="004C6240" w:rsidRDefault="004C6240" w:rsidP="00F741E8"/>
    <w:p w14:paraId="63D14B5A" w14:textId="77777777" w:rsidR="004C6240" w:rsidRDefault="004C6240" w:rsidP="00F741E8"/>
    <w:p w14:paraId="39064DF4" w14:textId="77777777" w:rsidR="004C6240" w:rsidRDefault="004C6240" w:rsidP="00F741E8"/>
    <w:p w14:paraId="31D3B4C5" w14:textId="77777777" w:rsidR="004C6240" w:rsidRDefault="004C6240" w:rsidP="00F741E8"/>
    <w:p w14:paraId="79CB890E" w14:textId="77777777" w:rsidR="004C6240" w:rsidRDefault="004C6240" w:rsidP="00F741E8"/>
    <w:p w14:paraId="48129C14" w14:textId="77777777" w:rsidR="004C6240" w:rsidRDefault="004C6240" w:rsidP="00F741E8"/>
    <w:p w14:paraId="03C837DA" w14:textId="77777777" w:rsidR="004C6240" w:rsidRDefault="004C6240" w:rsidP="00F741E8"/>
    <w:p w14:paraId="097AC09E" w14:textId="77777777" w:rsidR="004C6240" w:rsidRDefault="004C6240" w:rsidP="00F741E8"/>
    <w:p w14:paraId="2C4ABFA1" w14:textId="77777777" w:rsidR="004C6240" w:rsidRDefault="004C6240" w:rsidP="00F741E8"/>
    <w:p w14:paraId="69C7A329" w14:textId="77777777" w:rsidR="004C6240" w:rsidRDefault="004C6240" w:rsidP="00F741E8"/>
    <w:p w14:paraId="5623220E" w14:textId="77777777" w:rsidR="004C6240" w:rsidRDefault="004C6240" w:rsidP="00F741E8"/>
    <w:p w14:paraId="197BB7C7" w14:textId="77777777" w:rsidR="004C6240" w:rsidRDefault="004C6240" w:rsidP="00F741E8"/>
    <w:p w14:paraId="2CDFDCFD" w14:textId="77777777" w:rsidR="004C6240" w:rsidRDefault="004C6240" w:rsidP="00F741E8"/>
    <w:p w14:paraId="2607C09C" w14:textId="77777777" w:rsidR="004C6240" w:rsidRDefault="004C6240" w:rsidP="00F741E8"/>
    <w:p w14:paraId="2CB86564" w14:textId="77777777" w:rsidR="004C6240" w:rsidRDefault="004C6240" w:rsidP="00F741E8"/>
    <w:p w14:paraId="30D927F5" w14:textId="77777777" w:rsidR="004C6240" w:rsidRDefault="004C6240" w:rsidP="00F741E8"/>
    <w:p w14:paraId="1B43D161" w14:textId="77777777" w:rsidR="004C6240" w:rsidRDefault="004C6240" w:rsidP="00F741E8"/>
    <w:p w14:paraId="68477A3A" w14:textId="77777777" w:rsidR="004C6240" w:rsidRDefault="004C6240" w:rsidP="00F741E8"/>
    <w:p w14:paraId="52FFA22A" w14:textId="77777777" w:rsidR="004C6240" w:rsidRDefault="004C6240" w:rsidP="00F741E8"/>
    <w:p w14:paraId="0D8AFFF8" w14:textId="77777777" w:rsidR="004C6240" w:rsidRDefault="004C6240" w:rsidP="00F741E8"/>
    <w:p w14:paraId="67A0AE1C" w14:textId="77777777" w:rsidR="004C6240" w:rsidRDefault="004C6240" w:rsidP="00F741E8"/>
    <w:p w14:paraId="4B0677D6" w14:textId="77777777" w:rsidR="004C6240" w:rsidRDefault="004C6240" w:rsidP="00F741E8"/>
    <w:p w14:paraId="1A482AB2" w14:textId="77777777" w:rsidR="004C6240" w:rsidRDefault="004C6240" w:rsidP="00F741E8"/>
    <w:p w14:paraId="104DF0A0" w14:textId="77777777" w:rsidR="004C6240" w:rsidRDefault="004C6240" w:rsidP="00F741E8"/>
    <w:p w14:paraId="4FD6D681" w14:textId="77777777" w:rsidR="004C6240" w:rsidRDefault="004C6240" w:rsidP="00F741E8"/>
    <w:p w14:paraId="3574C33D" w14:textId="77777777" w:rsidR="004C6240" w:rsidRDefault="004C6240" w:rsidP="00F741E8"/>
    <w:p w14:paraId="60BB2327" w14:textId="77777777" w:rsidR="004C6240" w:rsidRDefault="004C6240" w:rsidP="00F741E8"/>
    <w:p w14:paraId="546FAB74" w14:textId="77777777" w:rsidR="004C6240" w:rsidRDefault="004C6240" w:rsidP="004C6240">
      <w:pPr>
        <w:spacing w:after="200" w:line="276" w:lineRule="auto"/>
        <w:rPr>
          <w:rFonts w:ascii="Times New Roman" w:eastAsia="Times New Roman" w:hAnsi="Times New Roman"/>
          <w:color w:val="181818"/>
        </w:rPr>
      </w:pPr>
    </w:p>
    <w:p w14:paraId="334993E9" w14:textId="5B1163BF" w:rsidR="004C6240" w:rsidRPr="004C6240" w:rsidRDefault="004C6240" w:rsidP="004C6240">
      <w:pPr>
        <w:spacing w:after="200" w:line="276" w:lineRule="auto"/>
        <w:rPr>
          <w:rFonts w:ascii="Times New Roman" w:eastAsia="Times New Roman" w:hAnsi="Times New Roman"/>
          <w:b/>
          <w:bCs/>
          <w:i/>
          <w:iCs/>
          <w:color w:val="000000"/>
        </w:rPr>
      </w:pPr>
      <w:r w:rsidRPr="00025C22">
        <w:rPr>
          <w:rFonts w:ascii="Times New Roman" w:eastAsia="Times New Roman" w:hAnsi="Times New Roman"/>
          <w:i/>
          <w:iCs/>
        </w:rPr>
        <w:lastRenderedPageBreak/>
        <w:t>Anexa</w:t>
      </w:r>
      <w:r w:rsidRPr="00025C22">
        <w:rPr>
          <w:rFonts w:ascii="Times New Roman" w:eastAsia="Times New Roman" w:hAnsi="Times New Roman"/>
          <w:i/>
          <w:iCs/>
          <w:spacing w:val="-3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3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la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PO</w:t>
      </w:r>
      <w:r w:rsidRPr="00025C22">
        <w:rPr>
          <w:rFonts w:ascii="Times New Roman" w:eastAsia="Times New Roman" w:hAnsi="Times New Roman"/>
          <w:i/>
          <w:iCs/>
          <w:spacing w:val="-4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nr.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227 privind</w:t>
      </w:r>
      <w:r w:rsidRPr="00025C22">
        <w:rPr>
          <w:rFonts w:ascii="Times New Roman" w:eastAsia="Times New Roman" w:hAnsi="Times New Roman"/>
          <w:i/>
          <w:iCs/>
          <w:spacing w:val="-5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aprobarea Resurselor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Educaționale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 xml:space="preserve">Deschise (RED) </w:t>
      </w:r>
      <w:r w:rsidRPr="00025C22">
        <w:rPr>
          <w:rFonts w:ascii="Times New Roman" w:eastAsia="Times New Roman" w:hAnsi="Times New Roman"/>
          <w:i/>
          <w:iCs/>
          <w:color w:val="000000"/>
        </w:rPr>
        <w:t xml:space="preserve">la nivelul </w:t>
      </w:r>
      <w:r>
        <w:rPr>
          <w:rFonts w:ascii="Times New Roman" w:eastAsia="Times New Roman" w:hAnsi="Times New Roman"/>
          <w:i/>
          <w:iCs/>
          <w:color w:val="000000"/>
        </w:rPr>
        <w:t>IȘJ Cluj</w:t>
      </w:r>
    </w:p>
    <w:p w14:paraId="28BC0ECA" w14:textId="77777777" w:rsidR="004C6240" w:rsidRPr="00025C22" w:rsidRDefault="004C6240" w:rsidP="004C6240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F</w:t>
      </w:r>
      <w:r w:rsidRPr="00025C22">
        <w:rPr>
          <w:rFonts w:ascii="Times New Roman" w:eastAsia="Times New Roman" w:hAnsi="Times New Roman"/>
          <w:b/>
          <w:bCs/>
        </w:rPr>
        <w:t>ișă descriptivă a resursei educaționale deschise</w:t>
      </w: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4C6240" w:rsidRPr="00025C22" w14:paraId="1FD8D11D" w14:textId="77777777" w:rsidTr="00F42345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01740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I. Date generale</w:t>
            </w:r>
          </w:p>
        </w:tc>
      </w:tr>
      <w:tr w:rsidR="004C6240" w:rsidRPr="00025C22" w14:paraId="4CE88C46" w14:textId="77777777" w:rsidTr="00F42345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AF75C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Titlul resursei educaționale propuse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07C9B" w14:textId="77777777" w:rsidR="004C6240" w:rsidRDefault="004C6240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/>
                <w:b/>
              </w:rPr>
            </w:pPr>
            <w:r>
              <w:rPr>
                <w:rFonts w:ascii="Times New Roman" w:eastAsia="Arial" w:hAnsi="Times New Roman"/>
                <w:b/>
              </w:rPr>
              <w:t>Sportivi celebri Rebus</w:t>
            </w:r>
          </w:p>
          <w:p w14:paraId="7CC92DA2" w14:textId="77777777" w:rsidR="004C6240" w:rsidRPr="00025C22" w:rsidRDefault="004C6240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/>
                <w:b/>
              </w:rPr>
            </w:pPr>
            <w:r w:rsidRPr="003D59DA">
              <w:rPr>
                <w:rFonts w:ascii="Times New Roman" w:eastAsia="Arial" w:hAnsi="Times New Roman"/>
                <w:b/>
              </w:rPr>
              <w:t>https://learningapps.org/display?v=pjbtc9xsn25</w:t>
            </w:r>
          </w:p>
        </w:tc>
      </w:tr>
      <w:tr w:rsidR="004C6240" w:rsidRPr="00025C22" w14:paraId="2EE1003C" w14:textId="77777777" w:rsidTr="00F42345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A2CFA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Autor/autori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C3A99" w14:textId="77777777" w:rsidR="004C6240" w:rsidRPr="00025C22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color w:val="0000FF"/>
              </w:rPr>
            </w:pPr>
            <w:r>
              <w:rPr>
                <w:rFonts w:ascii="Times New Roman" w:eastAsia="Times New Roman" w:hAnsi="Times New Roman"/>
                <w:b/>
                <w:color w:val="0000FF"/>
              </w:rPr>
              <w:t xml:space="preserve">          Joldeș Nicolae Traian</w:t>
            </w:r>
          </w:p>
        </w:tc>
      </w:tr>
      <w:tr w:rsidR="004C6240" w:rsidRPr="00025C22" w14:paraId="49228DA2" w14:textId="77777777" w:rsidTr="00F42345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2D2FE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Unitatea de învățământ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521E8" w14:textId="77777777" w:rsidR="004C6240" w:rsidRPr="00025C22" w:rsidRDefault="004C6240" w:rsidP="00F42345">
            <w:pPr>
              <w:widowControl w:val="0"/>
              <w:autoSpaceDE w:val="0"/>
              <w:autoSpaceDN w:val="0"/>
              <w:ind w:left="561"/>
              <w:rPr>
                <w:rFonts w:ascii="Times New Roman" w:eastAsia="Arial" w:hAnsi="Times New Roman"/>
                <w:b/>
              </w:rPr>
            </w:pPr>
            <w:r>
              <w:rPr>
                <w:rFonts w:ascii="Times New Roman" w:eastAsia="Arial" w:hAnsi="Times New Roman"/>
                <w:b/>
              </w:rPr>
              <w:t xml:space="preserve">Școala Gimnazială ,,Iuliu Hațieganu’’ </w:t>
            </w:r>
            <w:r>
              <w:rPr>
                <w:rFonts w:ascii="Times New Roman" w:eastAsia="Arial" w:hAnsi="Times New Roman"/>
                <w:b/>
                <w:sz w:val="20"/>
                <w:szCs w:val="20"/>
              </w:rPr>
              <w:t>Cluj Napoca</w:t>
            </w:r>
          </w:p>
        </w:tc>
      </w:tr>
      <w:tr w:rsidR="004C6240" w:rsidRPr="00025C22" w14:paraId="49EF16B5" w14:textId="77777777" w:rsidTr="00F42345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05D36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4C6E6" w14:textId="77777777" w:rsidR="004C6240" w:rsidRPr="00025C22" w:rsidRDefault="004C6240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aVII a</w:t>
            </w:r>
          </w:p>
        </w:tc>
      </w:tr>
      <w:tr w:rsidR="004C6240" w:rsidRPr="00025C22" w14:paraId="2EC1429F" w14:textId="77777777" w:rsidTr="00F42345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6FD96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</w:rPr>
            </w:pPr>
            <w:r w:rsidRPr="00025C22">
              <w:rPr>
                <w:rFonts w:ascii="Times New Roman" w:eastAsia="Arial" w:hAnsi="Times New Roman"/>
              </w:rPr>
              <w:t>Disciplina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B498B" w14:textId="77777777" w:rsidR="004C6240" w:rsidRPr="00025C22" w:rsidRDefault="004C6240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Educație fizică și sport</w:t>
            </w:r>
          </w:p>
        </w:tc>
      </w:tr>
      <w:tr w:rsidR="004C6240" w:rsidRPr="00025C22" w14:paraId="09B2BB19" w14:textId="77777777" w:rsidTr="00F42345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5A188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II. Prezentarea resursei educaționale</w:t>
            </w:r>
          </w:p>
        </w:tc>
      </w:tr>
      <w:tr w:rsidR="004C6240" w:rsidRPr="00025C22" w14:paraId="73DCF488" w14:textId="77777777" w:rsidTr="00F42345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055A5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Competența specifică vizată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2712E" w14:textId="77777777" w:rsidR="004C6240" w:rsidRPr="00025C22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</w:rPr>
            </w:pPr>
            <w:r w:rsidRPr="009E624D">
              <w:rPr>
                <w:rFonts w:ascii="Times New Roman" w:eastAsia="Times New Roman" w:hAnsi="Times New Roman"/>
                <w:b/>
                <w:sz w:val="20"/>
                <w:szCs w:val="20"/>
              </w:rPr>
              <w:t>3.2. Aplicarea pe parcursul activităţilor a prevederilor regulamentare</w:t>
            </w:r>
          </w:p>
        </w:tc>
      </w:tr>
      <w:tr w:rsidR="004C6240" w:rsidRPr="00025C22" w14:paraId="62596FFE" w14:textId="77777777" w:rsidTr="00F42345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E0B4D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 xml:space="preserve">Scurtă prezentare a resursei educaționale propuse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47998" w14:textId="77777777" w:rsidR="004C6240" w:rsidRPr="00025C22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3D59DA">
              <w:rPr>
                <w:rFonts w:ascii="Times New Roman" w:eastAsia="Arial" w:hAnsi="Times New Roman"/>
                <w:b/>
                <w:i/>
                <w:color w:val="0000FF"/>
              </w:rPr>
              <w:t>Elevii vor primi un rebus care conț</w:t>
            </w:r>
            <w:r>
              <w:rPr>
                <w:rFonts w:ascii="Times New Roman" w:eastAsia="Arial" w:hAnsi="Times New Roman"/>
                <w:b/>
                <w:i/>
                <w:color w:val="0000FF"/>
              </w:rPr>
              <w:t xml:space="preserve">ine indicii sub formă de </w:t>
            </w:r>
            <w:r w:rsidRPr="003D59DA">
              <w:rPr>
                <w:rFonts w:ascii="Times New Roman" w:eastAsia="Arial" w:hAnsi="Times New Roman"/>
                <w:b/>
                <w:i/>
                <w:color w:val="0000FF"/>
              </w:rPr>
              <w:t xml:space="preserve"> jocuri de cuvinte ce duc la numele unor sportivi celebri (ex. N</w:t>
            </w:r>
            <w:r>
              <w:rPr>
                <w:rFonts w:ascii="Times New Roman" w:eastAsia="Arial" w:hAnsi="Times New Roman"/>
                <w:b/>
                <w:i/>
                <w:color w:val="0000FF"/>
              </w:rPr>
              <w:t xml:space="preserve">adia Comăneci, , Gabriela Szabo, Ilie Năstase </w:t>
            </w:r>
            <w:r w:rsidRPr="003D59DA">
              <w:rPr>
                <w:rFonts w:ascii="Times New Roman" w:eastAsia="Arial" w:hAnsi="Times New Roman"/>
                <w:b/>
                <w:i/>
                <w:color w:val="0000FF"/>
              </w:rPr>
              <w:t xml:space="preserve"> etc.). Prin completarea corectă a rebusului, aceștia vor descoperi un mesaj final legat de importanța sportului și performanței.</w:t>
            </w:r>
          </w:p>
        </w:tc>
      </w:tr>
      <w:tr w:rsidR="004C6240" w:rsidRPr="00025C22" w14:paraId="010C7A80" w14:textId="77777777" w:rsidTr="00F42345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A50D2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Elemente agregate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B5132" w14:textId="77777777" w:rsidR="004C6240" w:rsidRPr="00AF5275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AF5275">
              <w:rPr>
                <w:rFonts w:ascii="Times New Roman" w:eastAsia="Arial" w:hAnsi="Times New Roman"/>
                <w:b/>
                <w:i/>
                <w:color w:val="0000FF"/>
              </w:rPr>
              <w:t>Jocuri de cuvinte legate de numele sportivilor (ex.: „</w:t>
            </w:r>
            <w:r>
              <w:rPr>
                <w:rFonts w:ascii="Times New Roman" w:eastAsia="Arial" w:hAnsi="Times New Roman"/>
                <w:b/>
                <w:i/>
                <w:color w:val="0000FF"/>
              </w:rPr>
              <w:t xml:space="preserve">Supranumit și regele </w:t>
            </w:r>
            <w:r w:rsidRPr="00AF5275">
              <w:rPr>
                <w:rFonts w:ascii="Times New Roman" w:eastAsia="Arial" w:hAnsi="Times New Roman"/>
                <w:b/>
                <w:i/>
                <w:color w:val="0000FF"/>
              </w:rPr>
              <w:t xml:space="preserve"> fotbalului</w:t>
            </w:r>
            <w:r>
              <w:rPr>
                <w:rFonts w:ascii="Times New Roman" w:eastAsia="Arial" w:hAnsi="Times New Roman"/>
                <w:b/>
                <w:i/>
                <w:color w:val="0000FF"/>
              </w:rPr>
              <w:t xml:space="preserve"> Românesc” → Hagi</w:t>
            </w:r>
            <w:r w:rsidRPr="00AF5275">
              <w:rPr>
                <w:rFonts w:ascii="Times New Roman" w:eastAsia="Arial" w:hAnsi="Times New Roman"/>
                <w:b/>
                <w:i/>
                <w:color w:val="0000FF"/>
              </w:rPr>
              <w:t>).</w:t>
            </w:r>
          </w:p>
          <w:p w14:paraId="1616BAE4" w14:textId="77777777" w:rsidR="004C6240" w:rsidRPr="00025C22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AF5275">
              <w:rPr>
                <w:rFonts w:ascii="Times New Roman" w:eastAsia="Arial" w:hAnsi="Times New Roman"/>
                <w:b/>
                <w:i/>
                <w:color w:val="0000FF"/>
              </w:rPr>
              <w:t>Sinoni</w:t>
            </w:r>
            <w:r>
              <w:rPr>
                <w:rFonts w:ascii="Times New Roman" w:eastAsia="Arial" w:hAnsi="Times New Roman"/>
                <w:b/>
                <w:i/>
                <w:color w:val="0000FF"/>
              </w:rPr>
              <w:t>me și definiții scurte (ex.: „I se mai spune și  zeița de la Montreal” →</w:t>
            </w:r>
            <w:r w:rsidRPr="00AF5275">
              <w:rPr>
                <w:rFonts w:ascii="Times New Roman" w:eastAsia="Arial" w:hAnsi="Times New Roman"/>
                <w:b/>
                <w:i/>
                <w:color w:val="0000FF"/>
              </w:rPr>
              <w:t xml:space="preserve"> Comăneci).</w:t>
            </w:r>
          </w:p>
        </w:tc>
      </w:tr>
      <w:tr w:rsidR="004C6240" w:rsidRPr="00025C22" w14:paraId="3D1C913F" w14:textId="77777777" w:rsidTr="00F42345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4206B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025C22">
              <w:rPr>
                <w:rFonts w:ascii="Times New Roman" w:eastAsia="Arial" w:hAnsi="Times New Roman"/>
              </w:rPr>
              <w:t>III. Comentarii</w:t>
            </w:r>
          </w:p>
        </w:tc>
      </w:tr>
      <w:tr w:rsidR="004C6240" w:rsidRPr="00025C22" w14:paraId="7871C6D4" w14:textId="77777777" w:rsidTr="00F42345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D042B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Alte aspecte utile de împărtășit cu privire la utilizarea resursei educaționale în activitatea cu elevii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596C7" w14:textId="77777777" w:rsidR="004C6240" w:rsidRDefault="004C6240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AF5275">
              <w:rPr>
                <w:rFonts w:ascii="Times New Roman" w:eastAsia="Arial" w:hAnsi="Times New Roman"/>
                <w:b/>
                <w:i/>
                <w:color w:val="0000FF"/>
              </w:rPr>
              <w:t>Adaptarea la nivelul de vârstă și cunoștințele elevilor</w:t>
            </w:r>
          </w:p>
          <w:p w14:paraId="79C609C3" w14:textId="77777777" w:rsidR="004C6240" w:rsidRPr="00AF5275" w:rsidRDefault="004C6240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AF5275">
              <w:rPr>
                <w:rFonts w:ascii="Times New Roman" w:eastAsia="Arial" w:hAnsi="Times New Roman"/>
                <w:b/>
                <w:i/>
                <w:color w:val="0000FF"/>
              </w:rPr>
              <w:t>Integrarea în curriculum și diverse discipline</w:t>
            </w:r>
          </w:p>
          <w:p w14:paraId="3D7163E5" w14:textId="77777777" w:rsidR="004C6240" w:rsidRDefault="004C6240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AF5275">
              <w:rPr>
                <w:rFonts w:ascii="Times New Roman" w:eastAsia="Arial" w:hAnsi="Times New Roman"/>
                <w:b/>
                <w:i/>
                <w:color w:val="0000FF"/>
              </w:rPr>
              <w:t>Elevii descoperă sportivi celebri și disciplinele practicate de aceștia.</w:t>
            </w:r>
          </w:p>
          <w:p w14:paraId="42120AF4" w14:textId="77777777" w:rsidR="004C6240" w:rsidRDefault="004C6240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835F5A">
              <w:rPr>
                <w:rFonts w:ascii="Times New Roman" w:eastAsia="Arial" w:hAnsi="Times New Roman"/>
                <w:b/>
                <w:i/>
                <w:color w:val="0000FF"/>
              </w:rPr>
              <w:t>Modalități de desfășurare a activității</w:t>
            </w:r>
            <w:r>
              <w:rPr>
                <w:rFonts w:ascii="Times New Roman" w:eastAsia="Arial" w:hAnsi="Times New Roman"/>
                <w:b/>
                <w:i/>
                <w:color w:val="0000FF"/>
              </w:rPr>
              <w:t>.</w:t>
            </w:r>
          </w:p>
          <w:p w14:paraId="493B0669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835F5A">
              <w:rPr>
                <w:rFonts w:ascii="Times New Roman" w:eastAsia="Arial" w:hAnsi="Times New Roman"/>
                <w:b/>
                <w:i/>
                <w:color w:val="0000FF"/>
              </w:rPr>
              <w:t>În echipe: Favorizează colaborarea, comunicarea și competiția sănătoasă.</w:t>
            </w:r>
          </w:p>
        </w:tc>
      </w:tr>
    </w:tbl>
    <w:p w14:paraId="3FE5A74E" w14:textId="2CDD64B4" w:rsidR="004C6240" w:rsidRPr="00025C22" w:rsidRDefault="004C6240" w:rsidP="004C6240">
      <w:pPr>
        <w:widowControl w:val="0"/>
        <w:autoSpaceDE w:val="0"/>
        <w:autoSpaceDN w:val="0"/>
        <w:spacing w:after="200" w:line="276" w:lineRule="auto"/>
        <w:rPr>
          <w:rFonts w:eastAsia="Times New Roman"/>
          <w:b/>
          <w:bCs/>
        </w:rPr>
      </w:pPr>
    </w:p>
    <w:p w14:paraId="68503194" w14:textId="1E0AA016" w:rsidR="004C6240" w:rsidRDefault="004F71FB" w:rsidP="004C6240">
      <w:r>
        <w:rPr>
          <w:rFonts w:ascii="Times New Roman" w:eastAsia="Times New Roman" w:hAnsi="Times New Roman"/>
          <w:b/>
          <w:bCs/>
          <w:noProof/>
          <w14:ligatures w14:val="standardContextual"/>
        </w:rPr>
        <w:drawing>
          <wp:anchor distT="0" distB="0" distL="114300" distR="114300" simplePos="0" relativeHeight="251664384" behindDoc="1" locked="0" layoutInCell="1" allowOverlap="1" wp14:anchorId="5C879363" wp14:editId="10489C79">
            <wp:simplePos x="0" y="0"/>
            <wp:positionH relativeFrom="margin">
              <wp:align>right</wp:align>
            </wp:positionH>
            <wp:positionV relativeFrom="paragraph">
              <wp:posOffset>20881</wp:posOffset>
            </wp:positionV>
            <wp:extent cx="807085" cy="1040765"/>
            <wp:effectExtent l="0" t="0" r="0" b="6985"/>
            <wp:wrapNone/>
            <wp:docPr id="1976553482" name="Picture 2" descr="A blue pen drawing of a tre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576612" name="Picture 2" descr="A blue pen drawing of a tree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1040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6240" w:rsidRPr="00025C22">
        <w:rPr>
          <w:rFonts w:eastAsia="Times New Roman"/>
        </w:rPr>
        <w:t xml:space="preserve">           </w:t>
      </w:r>
      <w:r w:rsidR="004C6240" w:rsidRPr="00025C22">
        <w:rPr>
          <w:rFonts w:ascii="Times New Roman" w:eastAsia="Times New Roman" w:hAnsi="Times New Roman"/>
        </w:rPr>
        <w:t>Data:</w:t>
      </w:r>
      <w:r w:rsidR="004C6240" w:rsidRPr="00025C22">
        <w:rPr>
          <w:rFonts w:ascii="Times New Roman" w:eastAsia="Times New Roman" w:hAnsi="Times New Roman"/>
          <w:spacing w:val="-1"/>
        </w:rPr>
        <w:t xml:space="preserve"> </w:t>
      </w:r>
      <w:r w:rsidR="004C6240">
        <w:rPr>
          <w:rFonts w:ascii="Times New Roman" w:eastAsia="Times New Roman" w:hAnsi="Times New Roman"/>
          <w:color w:val="181818"/>
        </w:rPr>
        <w:t>24.03.2025</w:t>
      </w:r>
      <w:r w:rsidR="004C6240">
        <w:rPr>
          <w:rFonts w:ascii="Times New Roman" w:eastAsia="Times New Roman" w:hAnsi="Times New Roman"/>
        </w:rPr>
        <w:t xml:space="preserve">                                                                              </w:t>
      </w:r>
      <w:r w:rsidR="004C6240" w:rsidRPr="00025C22">
        <w:rPr>
          <w:rFonts w:ascii="Times New Roman" w:eastAsia="Times New Roman" w:hAnsi="Times New Roman"/>
        </w:rPr>
        <w:t>Semnătura</w:t>
      </w:r>
      <w:r w:rsidR="004C6240">
        <w:rPr>
          <w:rFonts w:ascii="Times New Roman" w:eastAsia="Times New Roman" w:hAnsi="Times New Roman"/>
        </w:rPr>
        <w:t>,</w:t>
      </w:r>
    </w:p>
    <w:p w14:paraId="1AB1D9C3" w14:textId="2B4C028D" w:rsidR="00F741E8" w:rsidRDefault="00F741E8">
      <w:pPr>
        <w:rPr>
          <w:rFonts w:ascii="Times New Roman" w:eastAsia="Times New Roman" w:hAnsi="Times New Roman"/>
          <w:b/>
          <w:bCs/>
          <w:color w:val="181818"/>
        </w:rPr>
      </w:pPr>
    </w:p>
    <w:sectPr w:rsidR="00F741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FF"/>
    <w:rsid w:val="00181AFF"/>
    <w:rsid w:val="001C4950"/>
    <w:rsid w:val="00242220"/>
    <w:rsid w:val="00327918"/>
    <w:rsid w:val="00395409"/>
    <w:rsid w:val="004C6240"/>
    <w:rsid w:val="004F71FB"/>
    <w:rsid w:val="006A6872"/>
    <w:rsid w:val="00782778"/>
    <w:rsid w:val="00940486"/>
    <w:rsid w:val="00AE6E92"/>
    <w:rsid w:val="00B7119B"/>
    <w:rsid w:val="00C02ACA"/>
    <w:rsid w:val="00F741E8"/>
    <w:rsid w:val="00FD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AE786"/>
  <w15:chartTrackingRefBased/>
  <w15:docId w15:val="{8B8B4A04-C8D4-49C3-B5F0-6165BC68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1E8"/>
    <w:pPr>
      <w:spacing w:after="0" w:line="240" w:lineRule="auto"/>
    </w:pPr>
    <w:rPr>
      <w:rFonts w:ascii="Calibri" w:eastAsia="DengXian" w:hAnsi="Calibri" w:cs="Times New Roman"/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81A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81A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81A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81A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81A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81A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81A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81A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81A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81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81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81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81AFF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81AFF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81AF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81AF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81AF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81AF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81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181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81A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81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81A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81AF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81A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81AFF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81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81AFF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81A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F741E8"/>
    <w:rPr>
      <w:color w:val="467886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4C62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learningapps.org/watch?v=pjbtc9xsn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Alexandra Maja</cp:lastModifiedBy>
  <cp:revision>8</cp:revision>
  <dcterms:created xsi:type="dcterms:W3CDTF">2025-03-25T11:01:00Z</dcterms:created>
  <dcterms:modified xsi:type="dcterms:W3CDTF">2025-05-18T10:39:00Z</dcterms:modified>
</cp:coreProperties>
</file>